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E695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A44EB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Builders’ </w:t>
            </w:r>
            <w:proofErr w:type="spellStart"/>
            <w:r>
              <w:rPr>
                <w:sz w:val="28"/>
                <w:szCs w:val="28"/>
              </w:rPr>
              <w:t>Ass’n</w:t>
            </w:r>
            <w:proofErr w:type="spellEnd"/>
            <w:r>
              <w:rPr>
                <w:sz w:val="28"/>
                <w:szCs w:val="28"/>
              </w:rPr>
              <w:t xml:space="preserve"> Geelong Trophy</w:t>
            </w:r>
            <w:r w:rsidR="00D33F86">
              <w:rPr>
                <w:sz w:val="28"/>
                <w:szCs w:val="28"/>
              </w:rPr>
              <w:t xml:space="preserve"> for Twilight Race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B0723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9A44EB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D33F86" w:rsidRDefault="009A44EB" w:rsidP="00D33F8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1 Twilight Race</w:t>
            </w:r>
            <w:r w:rsidR="00D33F86">
              <w:rPr>
                <w:sz w:val="28"/>
                <w:szCs w:val="28"/>
              </w:rPr>
              <w:t xml:space="preserve"> Winner of Event so Nominated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FE6951" w:rsidRPr="002F7D59" w:rsidRDefault="00FE6951" w:rsidP="00E7625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E6951" w:rsidRPr="007C148E" w:rsidTr="00420E8F">
        <w:tc>
          <w:tcPr>
            <w:tcW w:w="8755" w:type="dxa"/>
            <w:gridSpan w:val="2"/>
          </w:tcPr>
          <w:p w:rsidR="00FE6951" w:rsidRDefault="00B0069E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146061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9A44EB" w:rsidP="009A44E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4838700" cy="885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C553C"/>
    <w:rsid w:val="000E39E3"/>
    <w:rsid w:val="00146061"/>
    <w:rsid w:val="0029111F"/>
    <w:rsid w:val="002F7D59"/>
    <w:rsid w:val="004E27AE"/>
    <w:rsid w:val="004F3C18"/>
    <w:rsid w:val="00523C5B"/>
    <w:rsid w:val="00591B51"/>
    <w:rsid w:val="005C6529"/>
    <w:rsid w:val="005E362B"/>
    <w:rsid w:val="006B3AE0"/>
    <w:rsid w:val="00741867"/>
    <w:rsid w:val="007C148E"/>
    <w:rsid w:val="007F4FDA"/>
    <w:rsid w:val="00874CDD"/>
    <w:rsid w:val="008874AB"/>
    <w:rsid w:val="00937E24"/>
    <w:rsid w:val="00946F90"/>
    <w:rsid w:val="009A44EB"/>
    <w:rsid w:val="00A25060"/>
    <w:rsid w:val="00AA0AEA"/>
    <w:rsid w:val="00AF7972"/>
    <w:rsid w:val="00B0069E"/>
    <w:rsid w:val="00B06CC4"/>
    <w:rsid w:val="00B0723B"/>
    <w:rsid w:val="00B51466"/>
    <w:rsid w:val="00B52C7E"/>
    <w:rsid w:val="00C06B94"/>
    <w:rsid w:val="00C5191C"/>
    <w:rsid w:val="00CA7ADA"/>
    <w:rsid w:val="00CC5AA2"/>
    <w:rsid w:val="00D02EDF"/>
    <w:rsid w:val="00D33F86"/>
    <w:rsid w:val="00DD44DC"/>
    <w:rsid w:val="00E0523B"/>
    <w:rsid w:val="00E7625C"/>
    <w:rsid w:val="00E861A3"/>
    <w:rsid w:val="00F7340F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379D"/>
  <w15:docId w15:val="{A39BAEE6-49E1-417E-A227-DD3A352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gyc.com.au/honourboards/Twilight%20Series%20MBA%20Geelong%20Twilight%20Ra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48DB-17F8-46B5-BE5F-98D7AE7C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2017-03-06T03:41:00Z</cp:lastPrinted>
  <dcterms:created xsi:type="dcterms:W3CDTF">2017-03-06T03:41:00Z</dcterms:created>
  <dcterms:modified xsi:type="dcterms:W3CDTF">2017-03-06T04:00:00Z</dcterms:modified>
</cp:coreProperties>
</file>